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504" w:rsidRDefault="00DE54DA">
      <w:proofErr w:type="spellStart"/>
      <w:r>
        <w:t>Oefenset</w:t>
      </w:r>
      <w:proofErr w:type="spellEnd"/>
      <w:r>
        <w:t xml:space="preserve"> havo 4</w:t>
      </w:r>
    </w:p>
    <w:p w:rsidR="0082163C" w:rsidRDefault="00DE54DA">
      <w:r>
        <w:t>Thema: rechtsstaat</w:t>
      </w:r>
    </w:p>
    <w:p w:rsidR="0082163C" w:rsidRDefault="00DE54DA" w:rsidP="00197E57"/>
    <w:p w:rsidR="00197E57" w:rsidRDefault="00DE54DA" w:rsidP="00197E57">
      <w:r>
        <w:t>1A. Noem twee voorbeelden van waarden die passen bij een democratische rechtsstaat e</w:t>
      </w:r>
      <w:r>
        <w:t xml:space="preserve">n </w:t>
      </w:r>
    </w:p>
    <w:p w:rsidR="0082163C" w:rsidRDefault="00DE54DA" w:rsidP="00197E57">
      <w:r>
        <w:t xml:space="preserve">       </w:t>
      </w:r>
      <w:r>
        <w:t>geef bij beide waarden een passende rechtsnorm.</w:t>
      </w:r>
      <w:bookmarkStart w:id="0" w:name="_GoBack"/>
      <w:bookmarkEnd w:id="0"/>
    </w:p>
    <w:p w:rsidR="00197E57" w:rsidRDefault="00DE54DA" w:rsidP="0082163C">
      <w:r>
        <w:t xml:space="preserve"> </w:t>
      </w:r>
    </w:p>
    <w:p w:rsidR="00197E57" w:rsidRDefault="00DE54DA" w:rsidP="00197E57">
      <w:r>
        <w:t xml:space="preserve">1B. Noem twee waarden die passen bij een democratische rechtsstaat die met elkaar kunnen botsen </w:t>
      </w:r>
    </w:p>
    <w:p w:rsidR="00197E57" w:rsidRDefault="00DE54DA" w:rsidP="00197E57">
      <w:r>
        <w:t xml:space="preserve">      (Lees: met elkaar in strijd kunnen zijn). Noem de twee waarden en leg uit waarom de twee </w:t>
      </w:r>
    </w:p>
    <w:p w:rsidR="00197E57" w:rsidRDefault="00DE54DA" w:rsidP="00197E57">
      <w:r>
        <w:t xml:space="preserve">       genoemde waarden met elkaar kunnen botsen.</w:t>
      </w:r>
    </w:p>
    <w:p w:rsidR="0082163C" w:rsidRDefault="00DE54DA" w:rsidP="0082163C"/>
    <w:p w:rsidR="0082163C" w:rsidRDefault="00DE54DA" w:rsidP="0082163C">
      <w:r>
        <w:t>2. Leg uit d</w:t>
      </w:r>
      <w:r>
        <w:t>at een democratische rechtsstaat niet goed kan functioneren zonder een Trias politica.</w:t>
      </w:r>
    </w:p>
    <w:p w:rsidR="00D84B61" w:rsidRDefault="00DE54DA" w:rsidP="00D84B61">
      <w:r>
        <w:t xml:space="preserve">3. Noem drie verschillen in strafmaat tussen het strafrecht in Nederland en het Amerikaanse         </w:t>
      </w:r>
    </w:p>
    <w:p w:rsidR="00D84B61" w:rsidRDefault="00DE54DA" w:rsidP="00D84B61">
      <w:r>
        <w:t xml:space="preserve">    strafrechtsysteem.</w:t>
      </w:r>
    </w:p>
    <w:p w:rsidR="00D84B61" w:rsidRDefault="00DE54DA" w:rsidP="0082163C"/>
    <w:p w:rsidR="00D84B61" w:rsidRDefault="00DE54DA" w:rsidP="00D84B61">
      <w:r>
        <w:t>4. Noem twee verschillen tussen zaken die be</w:t>
      </w:r>
      <w:r>
        <w:t xml:space="preserve">handeld worden door de politierechter en de </w:t>
      </w:r>
    </w:p>
    <w:p w:rsidR="00D84B61" w:rsidRDefault="00DE54DA" w:rsidP="00D84B61">
      <w:r>
        <w:t xml:space="preserve">     meervoudige kamer.</w:t>
      </w:r>
    </w:p>
    <w:p w:rsidR="00D84B61" w:rsidRDefault="00DE54DA" w:rsidP="0082163C"/>
    <w:p w:rsidR="0082163C" w:rsidRDefault="00DE54DA" w:rsidP="0082163C">
      <w:r>
        <w:t>5. Wat wordt bedoeld met een ‘voorwaardelijke straf’?</w:t>
      </w:r>
    </w:p>
    <w:p w:rsidR="0082163C" w:rsidRDefault="00DE54DA" w:rsidP="0082163C">
      <w:r>
        <w:t>6. Wat is volgens Sutherland de reden dat  jongeren soms crimineel worden?</w:t>
      </w:r>
    </w:p>
    <w:p w:rsidR="0009384C" w:rsidRDefault="00DE54DA" w:rsidP="0082163C">
      <w:r>
        <w:t>Bij vraag 7. Veel criminele jongeren stoppen met criminee</w:t>
      </w:r>
      <w:r>
        <w:t>l gedrag wanneer ze een baan hebben.</w:t>
      </w:r>
    </w:p>
    <w:p w:rsidR="0009384C" w:rsidRDefault="00DE54DA" w:rsidP="0082163C">
      <w:r>
        <w:t xml:space="preserve"> 7. Met welke twee theorieën over het ontstaan (en voortbestaan) van crimineel gedrag kun je het bovenstaande gegeven verklaren? Noem de beide theorieën en leg uit welke verklaring de beide theorieën geven voor het stop</w:t>
      </w:r>
      <w:r>
        <w:t>pen van crimineel gedrag van jongeren wanneer ze een baan hebben.</w:t>
      </w:r>
    </w:p>
    <w:p w:rsidR="0082163C" w:rsidRDefault="00DE54DA" w:rsidP="0082163C">
      <w:r>
        <w:t>Gebruik de bron op de achterzijde voor de beantwoording van vraag 8.</w:t>
      </w:r>
    </w:p>
    <w:p w:rsidR="00413234" w:rsidRDefault="00DE54DA" w:rsidP="0082163C"/>
    <w:p w:rsidR="00413234" w:rsidRDefault="00DE54DA" w:rsidP="0082163C">
      <w:r>
        <w:t>8A. Welk soort hoofdstraf is er opgelegd aan de 47- jarige man?</w:t>
      </w:r>
    </w:p>
    <w:p w:rsidR="00413234" w:rsidRDefault="00DE54DA" w:rsidP="0082163C">
      <w:r>
        <w:t>Stel je voor dat de veroordeelde 47- jarige man het niet</w:t>
      </w:r>
      <w:r>
        <w:t xml:space="preserve"> eens is met de uitspraak.</w:t>
      </w:r>
    </w:p>
    <w:p w:rsidR="00413234" w:rsidRDefault="00DE54DA" w:rsidP="00413234">
      <w:r>
        <w:t xml:space="preserve">8B. Welke juridische mogelijkheid heeft de 47- jarige veroordeelde man na de uitspraak van de </w:t>
      </w:r>
    </w:p>
    <w:p w:rsidR="00413234" w:rsidRDefault="00DE54DA" w:rsidP="00413234">
      <w:r>
        <w:t xml:space="preserve">        rechter?</w:t>
      </w:r>
    </w:p>
    <w:p w:rsidR="0082163C" w:rsidRDefault="00DE54DA" w:rsidP="0082163C"/>
    <w:p w:rsidR="00413234" w:rsidRDefault="00DE54DA" w:rsidP="0082163C"/>
    <w:p w:rsidR="0082163C" w:rsidRDefault="00DE54DA" w:rsidP="0082163C"/>
    <w:p w:rsidR="0082163C" w:rsidRDefault="00DE54DA" w:rsidP="0082163C"/>
    <w:p w:rsidR="00413234" w:rsidRDefault="00DE54DA" w:rsidP="0082163C"/>
    <w:p w:rsidR="00413234" w:rsidRDefault="00DE54DA" w:rsidP="0082163C">
      <w:r>
        <w:t>Bron bij vraag 8</w:t>
      </w:r>
    </w:p>
    <w:tbl>
      <w:tblPr>
        <w:tblW w:w="0" w:type="auto"/>
        <w:tblInd w:w="10" w:type="dxa"/>
        <w:tblCellMar>
          <w:left w:w="10" w:type="dxa"/>
          <w:right w:w="10" w:type="dxa"/>
        </w:tblCellMar>
        <w:tblLook w:val="04A0" w:firstRow="1" w:lastRow="0" w:firstColumn="1" w:lastColumn="0" w:noHBand="0" w:noVBand="1"/>
      </w:tblPr>
      <w:tblGrid>
        <w:gridCol w:w="9082"/>
      </w:tblGrid>
      <w:tr w:rsidR="0009384C" w:rsidTr="0009384C">
        <w:tblPrEx>
          <w:tblCellMar>
            <w:top w:w="0" w:type="dxa"/>
            <w:bottom w:w="0" w:type="dxa"/>
          </w:tblCellMar>
        </w:tblPrEx>
        <w:tc>
          <w:tcPr>
            <w:tcW w:w="9212" w:type="dxa"/>
          </w:tcPr>
          <w:p w:rsidR="0009384C" w:rsidRDefault="00DE54DA" w:rsidP="0082163C"/>
          <w:p w:rsidR="0009384C" w:rsidRDefault="00DE54DA" w:rsidP="0082163C">
            <w:r>
              <w:object w:dxaOrig="526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45pt;height:64.5pt" o:ole="">
                  <v:imagedata r:id="rId4" o:title=""/>
                </v:shape>
                <o:OLEObject Type="Embed" ProgID="PBrush" ShapeID="_x0000_i1025" DrawAspect="Content" ObjectID="_1551256099" r:id="rId5"/>
              </w:object>
            </w:r>
          </w:p>
          <w:p w:rsidR="0009384C" w:rsidRPr="0009384C" w:rsidRDefault="00DE54DA" w:rsidP="0009384C">
            <w:pPr>
              <w:spacing w:before="100" w:beforeAutospacing="1" w:after="100" w:afterAutospacing="1"/>
              <w:outlineLvl w:val="0"/>
              <w:rPr>
                <w:rFonts w:ascii="Times New Roman" w:eastAsia="Times New Roman" w:hAnsi="Times New Roman" w:cs="Times New Roman"/>
                <w:b/>
                <w:bCs/>
                <w:kern w:val="36"/>
                <w:sz w:val="48"/>
                <w:szCs w:val="48"/>
              </w:rPr>
            </w:pPr>
            <w:r w:rsidRPr="0009384C">
              <w:rPr>
                <w:rFonts w:ascii="Times New Roman" w:eastAsia="Times New Roman" w:hAnsi="Times New Roman" w:cs="Times New Roman"/>
                <w:b/>
                <w:bCs/>
                <w:i/>
                <w:iCs/>
                <w:kern w:val="36"/>
                <w:sz w:val="48"/>
                <w:szCs w:val="48"/>
              </w:rPr>
              <w:t>Voorwaardelijke straf voor huiselijk geweld in Udenhout en Loon op Zand</w:t>
            </w:r>
          </w:p>
          <w:p w:rsidR="0009384C" w:rsidRDefault="00DE54DA" w:rsidP="0009384C">
            <w:r>
              <w:t>BREDA/LOON OP ZAND - Een 47-jarige man uit Eindhoven is donderdag veroordeeld tot 60 dagen gevangenisstraf waarvan 33 voorwaardelijk voor mishandeling van zijn ex-vriendin. Het huiselijk geweld vond plaats in 2012 en 2013 in Udenhout en Loon op Zand.</w:t>
            </w:r>
          </w:p>
          <w:p w:rsidR="0009384C" w:rsidRDefault="00DE54DA" w:rsidP="0009384C">
            <w:r>
              <w:t>De tw</w:t>
            </w:r>
            <w:r>
              <w:t>ee hadden een stormachtige relatie. De man ontkent de mishandelingen en de officier van justitie moest op zitting toegeven dat de vrouw niet altijd de waarheid vertelt. Maar een deel van de beschuldigingen is wel degelijk ergens op gebaseerd, zo stelt de r</w:t>
            </w:r>
            <w:r>
              <w:t>echtbank vast. Van de vijf aanklachten waartegen de 47-jarige man zich moest verweren, zijn er twee overeind gebleven. De rechtbank heeft de man verboden contact te zoeken met zijn ex. "Dat levert voor beiden rust op."</w:t>
            </w:r>
          </w:p>
          <w:p w:rsidR="0009384C" w:rsidRDefault="00DE54DA" w:rsidP="0082163C">
            <w:r>
              <w:t xml:space="preserve">Bron: </w:t>
            </w:r>
            <w:r w:rsidRPr="00413234">
              <w:t>http://www.bd.nl/regio/tilburg-</w:t>
            </w:r>
            <w:r w:rsidRPr="00413234">
              <w:t>en-omgeving/loon-op-zand/voorwaardelijke-straf-voor-huiselijk-geweld-in-udenhout-en-loon-op-zand-1.4391223</w:t>
            </w:r>
          </w:p>
          <w:p w:rsidR="0009384C" w:rsidRDefault="00DE54DA" w:rsidP="0082163C"/>
        </w:tc>
      </w:tr>
    </w:tbl>
    <w:p w:rsidR="0082163C" w:rsidRDefault="00DE54DA" w:rsidP="0082163C"/>
    <w:p w:rsidR="0082163C" w:rsidRDefault="00DE54DA" w:rsidP="0082163C"/>
    <w:p w:rsidR="0082163C" w:rsidRDefault="00DE54DA" w:rsidP="0082163C"/>
    <w:p w:rsidR="0082163C" w:rsidRDefault="00DE54DA" w:rsidP="0082163C"/>
    <w:p w:rsidR="0082163C" w:rsidRDefault="00DE54DA" w:rsidP="0082163C"/>
    <w:p w:rsidR="0082163C" w:rsidRDefault="00DE54DA" w:rsidP="0082163C"/>
    <w:p w:rsidR="0082163C" w:rsidRDefault="00DE54DA" w:rsidP="0082163C"/>
    <w:p w:rsidR="0082163C" w:rsidRDefault="00DE54DA" w:rsidP="0082163C"/>
    <w:p w:rsidR="0082163C" w:rsidRDefault="00DE54DA" w:rsidP="0082163C"/>
    <w:p w:rsidR="0082163C" w:rsidRDefault="00DE54DA" w:rsidP="0082163C"/>
    <w:p w:rsidR="0082163C" w:rsidRDefault="00DE54DA" w:rsidP="0082163C"/>
    <w:p w:rsidR="0082163C" w:rsidRDefault="00DE54DA" w:rsidP="0082163C"/>
    <w:p w:rsidR="00413234" w:rsidRDefault="00DE54DA" w:rsidP="0082163C"/>
    <w:p w:rsidR="0082163C" w:rsidRDefault="00DE54DA" w:rsidP="0082163C">
      <w:r>
        <w:t>Antwoorden:</w:t>
      </w:r>
    </w:p>
    <w:p w:rsidR="0082163C" w:rsidRDefault="00DE54DA" w:rsidP="0082163C">
      <w:r>
        <w:t>1a.</w:t>
      </w:r>
    </w:p>
    <w:p w:rsidR="0082163C" w:rsidRDefault="00DE54DA" w:rsidP="0082163C">
      <w:r>
        <w:t>Vrijheid: bv recht op vrijheid van meningsuiting</w:t>
      </w:r>
    </w:p>
    <w:p w:rsidR="0082163C" w:rsidRDefault="00DE54DA" w:rsidP="0082163C">
      <w:r>
        <w:t>Gelijkheid: er mag niet worden gediscrimineerd</w:t>
      </w:r>
    </w:p>
    <w:p w:rsidR="0082163C" w:rsidRDefault="00DE54DA" w:rsidP="0082163C">
      <w:r>
        <w:t xml:space="preserve">Rechtvaardigheid: </w:t>
      </w:r>
      <w:r>
        <w:t>rechters moeten niet alleen kijken naar de daad maar ook naar de omstandigheden.</w:t>
      </w:r>
    </w:p>
    <w:p w:rsidR="0082163C" w:rsidRDefault="00DE54DA" w:rsidP="0082163C"/>
    <w:p w:rsidR="0082163C" w:rsidRDefault="00DE54DA" w:rsidP="00197E57">
      <w:r>
        <w:t xml:space="preserve">1b. </w:t>
      </w:r>
      <w:r>
        <w:t>veiligheid en vrijheid</w:t>
      </w:r>
    </w:p>
    <w:p w:rsidR="00197E57" w:rsidRDefault="00DE54DA" w:rsidP="00197E57">
      <w:r>
        <w:t xml:space="preserve">       Kiezen voor nadruk op veiligheid kan betekenen dat burgers minder vrijheid hebben; bv. doordat </w:t>
      </w:r>
    </w:p>
    <w:p w:rsidR="00197E57" w:rsidRDefault="00DE54DA" w:rsidP="00197E57">
      <w:r>
        <w:t xml:space="preserve">       de overheid meer camera’s op straat o</w:t>
      </w:r>
      <w:r>
        <w:t>phangt of telefoon aftapt.</w:t>
      </w:r>
    </w:p>
    <w:p w:rsidR="00197E57" w:rsidRDefault="00DE54DA" w:rsidP="0082163C"/>
    <w:p w:rsidR="00197E57" w:rsidRDefault="00DE54DA" w:rsidP="0082163C">
      <w:r>
        <w:t>2. Dan zijn de machten niet gescheiden en krijgt een persoon/ een groep/ een institutie te veel macht waardoor er geen machtsevenwicht meer is. Tevens zou degene met te veel macht/ met alle macht willekeur en dwang kunnen toepas</w:t>
      </w:r>
      <w:r>
        <w:t>sen. Binnen een goed functionerende rechtsstaat is dat onmogelijk.</w:t>
      </w:r>
    </w:p>
    <w:p w:rsidR="00D84B61" w:rsidRDefault="00DE54DA" w:rsidP="0082163C">
      <w:r>
        <w:t>3.</w:t>
      </w:r>
    </w:p>
    <w:p w:rsidR="00D84B61" w:rsidRDefault="00DE54DA" w:rsidP="0082163C">
      <w:r>
        <w:t>In Amerika kennen ze de doodstraf, in Nederland niet.</w:t>
      </w:r>
    </w:p>
    <w:p w:rsidR="00D84B61" w:rsidRDefault="00DE54DA" w:rsidP="0082163C">
      <w:r>
        <w:t>In Amerika kunnen verdachten deals maken met justitie voor minder straf, in Nederland komt dat nauwelijks voor.</w:t>
      </w:r>
    </w:p>
    <w:p w:rsidR="00D84B61" w:rsidRDefault="00DE54DA" w:rsidP="0082163C">
      <w:r>
        <w:t>In Amerika geldt het</w:t>
      </w:r>
      <w:r>
        <w:t xml:space="preserve"> three  Strike Out principe, in Nederland niet.</w:t>
      </w:r>
    </w:p>
    <w:p w:rsidR="00D84B61" w:rsidRDefault="00DE54DA" w:rsidP="0082163C"/>
    <w:p w:rsidR="00D84B61" w:rsidRDefault="00DE54DA" w:rsidP="0082163C">
      <w:r>
        <w:t>4.</w:t>
      </w:r>
    </w:p>
    <w:p w:rsidR="00D84B61" w:rsidRDefault="00DE54DA" w:rsidP="0082163C">
      <w:r>
        <w:t>Politierechter is 1 rechter, meervoudige kamer zijn drie rechters</w:t>
      </w:r>
    </w:p>
    <w:p w:rsidR="00D84B61" w:rsidRDefault="00DE54DA" w:rsidP="0082163C">
      <w:r>
        <w:t>Politierechter gaat over overtredingen en lichte misdrijven, de meervoudige kamer over zware misdrijven</w:t>
      </w:r>
    </w:p>
    <w:p w:rsidR="00D84B61" w:rsidRDefault="00DE54DA" w:rsidP="0082163C">
      <w:r>
        <w:t xml:space="preserve">Politierechter doet meteen na de </w:t>
      </w:r>
      <w:r>
        <w:t>zitting uitspraak, de meervoudige kamer doet twee weken na de zitting uitspraak.</w:t>
      </w:r>
    </w:p>
    <w:p w:rsidR="00D84B61" w:rsidRDefault="00DE54DA" w:rsidP="0082163C">
      <w:r>
        <w:t>5. De dader krijgt die straf niet (hoeft niet te worden uitgevoerd), onder de voorwaarde dat hij/ zij binnen een bepaalde proeftijd niet een soortgelijk strafbaar feit begaat.</w:t>
      </w:r>
      <w:r>
        <w:t xml:space="preserve"> Doet hij dat toch, dan wordt de voorwaardelijke straf alsnog ten uitvoer gelegd. </w:t>
      </w:r>
    </w:p>
    <w:p w:rsidR="00D84B61" w:rsidRDefault="00DE54DA" w:rsidP="0082163C"/>
    <w:p w:rsidR="0082163C" w:rsidRDefault="00DE54DA" w:rsidP="0082163C">
      <w:r>
        <w:t>6. aangeleerd gedrag. Jongeren leren crimineel gedrag van andere jongeren die al criminele handelingen verrichten.</w:t>
      </w:r>
    </w:p>
    <w:p w:rsidR="0009384C" w:rsidRDefault="00DE54DA" w:rsidP="0082163C"/>
    <w:p w:rsidR="0009384C" w:rsidRDefault="00DE54DA" w:rsidP="0082163C">
      <w:r>
        <w:lastRenderedPageBreak/>
        <w:t>7.</w:t>
      </w:r>
    </w:p>
    <w:p w:rsidR="0009384C" w:rsidRDefault="00DE54DA" w:rsidP="0082163C">
      <w:r>
        <w:t>- anomietheorie plus uitleg van de theorie</w:t>
      </w:r>
    </w:p>
    <w:p w:rsidR="0009384C" w:rsidRDefault="00DE54DA" w:rsidP="0082163C">
      <w:r>
        <w:t>- Bindings</w:t>
      </w:r>
      <w:r>
        <w:t>theorie plus uitleg van de theorie</w:t>
      </w:r>
    </w:p>
    <w:p w:rsidR="0009384C" w:rsidRDefault="00DE54DA" w:rsidP="0082163C">
      <w:r>
        <w:t>8a.  vrijheidsstraf</w:t>
      </w:r>
    </w:p>
    <w:p w:rsidR="00413234" w:rsidRDefault="00DE54DA" w:rsidP="0082163C">
      <w:r>
        <w:t>8b. in hoger beroep bij het gerechtshof</w:t>
      </w:r>
    </w:p>
    <w:p w:rsidR="0009384C" w:rsidRDefault="00DE54DA" w:rsidP="0082163C"/>
    <w:p w:rsidR="0082163C" w:rsidRDefault="00DE54DA" w:rsidP="0082163C"/>
    <w:p w:rsidR="0082163C" w:rsidRDefault="00DE54DA" w:rsidP="0082163C"/>
    <w:p w:rsidR="0082163C" w:rsidRDefault="00DE54DA" w:rsidP="0082163C"/>
    <w:p w:rsidR="0082163C" w:rsidRDefault="00DE54DA" w:rsidP="0082163C"/>
    <w:sectPr w:rsidR="0082163C" w:rsidSect="00A30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DA"/>
    <w:rsid w:val="00DE54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33D7700-2FB6-49F9-8348-1600EE4A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672</Words>
  <Characters>3696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vd Steeg</dc:creator>
  <cp:lastModifiedBy>Daniel Fluitsma</cp:lastModifiedBy>
  <cp:revision>1</cp:revision>
  <dcterms:created xsi:type="dcterms:W3CDTF">2017-03-17T10:41:00Z</dcterms:created>
  <dcterms:modified xsi:type="dcterms:W3CDTF">2017-03-17T10:42:00Z</dcterms:modified>
</cp:coreProperties>
</file>